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38F71" w14:textId="7FCCB99E" w:rsidR="00766EE0" w:rsidRDefault="0051368E">
      <w:pPr>
        <w:rPr>
          <w:sz w:val="2"/>
          <w:szCs w:val="2"/>
        </w:rPr>
      </w:pPr>
      <w:r>
        <w:rPr>
          <w:noProof/>
        </w:rPr>
        <w:drawing>
          <wp:anchor distT="0" distB="0" distL="0" distR="0" simplePos="0" relativeHeight="251658240" behindDoc="1" locked="0" layoutInCell="1" allowOverlap="1" wp14:anchorId="1F44A837" wp14:editId="70F9A76D">
            <wp:simplePos x="0" y="0"/>
            <wp:positionH relativeFrom="page">
              <wp:posOffset>4633203</wp:posOffset>
            </wp:positionH>
            <wp:positionV relativeFrom="page">
              <wp:posOffset>0</wp:posOffset>
            </wp:positionV>
            <wp:extent cx="2929647" cy="1473200"/>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4" cstate="print"/>
                    <a:stretch>
                      <a:fillRect/>
                    </a:stretch>
                  </pic:blipFill>
                  <pic:spPr>
                    <a:xfrm>
                      <a:off x="0" y="0"/>
                      <a:ext cx="2931805" cy="1474285"/>
                    </a:xfrm>
                    <a:prstGeom prst="rect">
                      <a:avLst/>
                    </a:prstGeom>
                  </pic:spPr>
                </pic:pic>
              </a:graphicData>
            </a:graphic>
            <wp14:sizeRelH relativeFrom="margin">
              <wp14:pctWidth>0</wp14:pctWidth>
            </wp14:sizeRelH>
            <wp14:sizeRelV relativeFrom="margin">
              <wp14:pctHeight>0</wp14:pctHeight>
            </wp14:sizeRelV>
          </wp:anchor>
        </w:drawing>
      </w:r>
      <w:r w:rsidR="00E858EB">
        <w:pict w14:anchorId="1D72AA95">
          <v:line id="_x0000_s1036" style="position:absolute;z-index:-15759360;mso-position-horizontal-relative:page;mso-position-vertical-relative:page" from="59.6pt,181.35pt" to="536.25pt,181.35pt" strokecolor="#08879a" strokeweight="1.324mm">
            <w10:wrap anchorx="page" anchory="page"/>
          </v:line>
        </w:pict>
      </w:r>
      <w:r w:rsidR="00E858EB">
        <w:pict w14:anchorId="5306E960">
          <v:group id="docshapegroup1" o:spid="_x0000_s1033" style="position:absolute;margin-left:0;margin-top:0;width:115.3pt;height:89.4pt;z-index:-15758848;mso-position-horizontal-relative:page;mso-position-vertical-relative:page" coordsize="2306,1788">
            <v:rect id="docshape2" o:spid="_x0000_s1035" style="position:absolute;width:1172;height:1788" fillcolor="#08879a"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34" type="#_x0000_t75" style="position:absolute;left:613;top:411;width:1693;height:929">
              <v:imagedata r:id="rId5" o:title=""/>
            </v:shape>
            <w10:wrap anchorx="page" anchory="page"/>
          </v:group>
        </w:pict>
      </w:r>
      <w:r w:rsidR="00E858EB">
        <w:pict w14:anchorId="4B33DA25">
          <v:line id="_x0000_s1032" style="position:absolute;z-index:-15758336;mso-position-horizontal-relative:page;mso-position-vertical-relative:page" from="220.45pt,761.45pt" to="543.25pt,761.45pt" strokecolor="#08879a" strokeweight="1.324mm">
            <w10:wrap anchorx="page" anchory="page"/>
          </v:line>
        </w:pict>
      </w:r>
      <w:r>
        <w:rPr>
          <w:noProof/>
        </w:rPr>
        <w:drawing>
          <wp:anchor distT="0" distB="0" distL="0" distR="0" simplePos="0" relativeHeight="487559168" behindDoc="1" locked="0" layoutInCell="1" allowOverlap="1" wp14:anchorId="2740F7B2" wp14:editId="026B3DD6">
            <wp:simplePos x="0" y="0"/>
            <wp:positionH relativeFrom="page">
              <wp:posOffset>5394515</wp:posOffset>
            </wp:positionH>
            <wp:positionV relativeFrom="page">
              <wp:posOffset>9970478</wp:posOffset>
            </wp:positionV>
            <wp:extent cx="1992396" cy="419451"/>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6" cstate="print"/>
                    <a:stretch>
                      <a:fillRect/>
                    </a:stretch>
                  </pic:blipFill>
                  <pic:spPr>
                    <a:xfrm>
                      <a:off x="0" y="0"/>
                      <a:ext cx="1992396" cy="419451"/>
                    </a:xfrm>
                    <a:prstGeom prst="rect">
                      <a:avLst/>
                    </a:prstGeom>
                  </pic:spPr>
                </pic:pic>
              </a:graphicData>
            </a:graphic>
          </wp:anchor>
        </w:drawing>
      </w:r>
    </w:p>
    <w:p w14:paraId="0B8FCADB" w14:textId="2665F69F" w:rsidR="0051368E" w:rsidRPr="0051368E" w:rsidRDefault="0051368E" w:rsidP="0051368E">
      <w:pPr>
        <w:rPr>
          <w:sz w:val="2"/>
          <w:szCs w:val="2"/>
        </w:rPr>
      </w:pPr>
    </w:p>
    <w:p w14:paraId="30B2FB0B" w14:textId="5D55A132" w:rsidR="0051368E" w:rsidRPr="0051368E" w:rsidRDefault="0051368E" w:rsidP="0051368E">
      <w:pPr>
        <w:rPr>
          <w:sz w:val="2"/>
          <w:szCs w:val="2"/>
        </w:rPr>
      </w:pPr>
    </w:p>
    <w:p w14:paraId="3915F0F4" w14:textId="19C988CD" w:rsidR="0051368E" w:rsidRPr="0051368E" w:rsidRDefault="0051368E" w:rsidP="0051368E">
      <w:pPr>
        <w:rPr>
          <w:sz w:val="2"/>
          <w:szCs w:val="2"/>
        </w:rPr>
      </w:pPr>
    </w:p>
    <w:p w14:paraId="6391D0E0" w14:textId="6C070840" w:rsidR="0051368E" w:rsidRPr="0051368E" w:rsidRDefault="0051368E" w:rsidP="0051368E">
      <w:pPr>
        <w:rPr>
          <w:sz w:val="2"/>
          <w:szCs w:val="2"/>
        </w:rPr>
      </w:pPr>
    </w:p>
    <w:p w14:paraId="64D46826" w14:textId="43AC5F08" w:rsidR="0051368E" w:rsidRPr="0051368E" w:rsidRDefault="0051368E" w:rsidP="0051368E">
      <w:pPr>
        <w:rPr>
          <w:sz w:val="2"/>
          <w:szCs w:val="2"/>
        </w:rPr>
      </w:pPr>
    </w:p>
    <w:p w14:paraId="46C69EF5" w14:textId="4CCCE9CE" w:rsidR="0051368E" w:rsidRPr="0051368E" w:rsidRDefault="0051368E" w:rsidP="0051368E">
      <w:pPr>
        <w:rPr>
          <w:sz w:val="2"/>
          <w:szCs w:val="2"/>
        </w:rPr>
      </w:pPr>
    </w:p>
    <w:p w14:paraId="6C3264A4" w14:textId="644BDB7E" w:rsidR="0051368E" w:rsidRPr="0051368E" w:rsidRDefault="0051368E" w:rsidP="0051368E">
      <w:pPr>
        <w:rPr>
          <w:sz w:val="2"/>
          <w:szCs w:val="2"/>
        </w:rPr>
      </w:pPr>
    </w:p>
    <w:p w14:paraId="4D304A9D" w14:textId="50AB3AB5" w:rsidR="0051368E" w:rsidRPr="0051368E" w:rsidRDefault="0051368E" w:rsidP="0051368E">
      <w:pPr>
        <w:rPr>
          <w:sz w:val="2"/>
          <w:szCs w:val="2"/>
        </w:rPr>
      </w:pPr>
    </w:p>
    <w:p w14:paraId="53F80B24" w14:textId="6DD058AA" w:rsidR="0051368E" w:rsidRPr="0051368E" w:rsidRDefault="0051368E" w:rsidP="0051368E">
      <w:pPr>
        <w:rPr>
          <w:sz w:val="2"/>
          <w:szCs w:val="2"/>
        </w:rPr>
      </w:pPr>
    </w:p>
    <w:p w14:paraId="6CE663DF" w14:textId="5D92546D" w:rsidR="0051368E" w:rsidRPr="0051368E" w:rsidRDefault="0051368E" w:rsidP="0051368E">
      <w:pPr>
        <w:rPr>
          <w:sz w:val="2"/>
          <w:szCs w:val="2"/>
        </w:rPr>
      </w:pPr>
    </w:p>
    <w:p w14:paraId="51BDC186" w14:textId="77B6090B" w:rsidR="0051368E" w:rsidRPr="0051368E" w:rsidRDefault="0051368E" w:rsidP="0051368E">
      <w:pPr>
        <w:rPr>
          <w:sz w:val="2"/>
          <w:szCs w:val="2"/>
        </w:rPr>
      </w:pPr>
    </w:p>
    <w:p w14:paraId="1D85E342" w14:textId="346C22FC" w:rsidR="0051368E" w:rsidRPr="0051368E" w:rsidRDefault="0051368E" w:rsidP="0051368E">
      <w:pPr>
        <w:rPr>
          <w:sz w:val="2"/>
          <w:szCs w:val="2"/>
        </w:rPr>
      </w:pPr>
    </w:p>
    <w:p w14:paraId="3386E661" w14:textId="5940DFFE" w:rsidR="0051368E" w:rsidRPr="0051368E" w:rsidRDefault="0051368E" w:rsidP="0051368E">
      <w:pPr>
        <w:rPr>
          <w:sz w:val="2"/>
          <w:szCs w:val="2"/>
        </w:rPr>
      </w:pPr>
    </w:p>
    <w:p w14:paraId="28DDFB6D" w14:textId="67034A81" w:rsidR="0051368E" w:rsidRPr="0051368E" w:rsidRDefault="0051368E" w:rsidP="0051368E">
      <w:pPr>
        <w:rPr>
          <w:sz w:val="2"/>
          <w:szCs w:val="2"/>
        </w:rPr>
      </w:pPr>
    </w:p>
    <w:p w14:paraId="044E22C4" w14:textId="44985BE5" w:rsidR="0051368E" w:rsidRPr="0051368E" w:rsidRDefault="0051368E" w:rsidP="0051368E">
      <w:pPr>
        <w:rPr>
          <w:sz w:val="2"/>
          <w:szCs w:val="2"/>
        </w:rPr>
      </w:pPr>
    </w:p>
    <w:p w14:paraId="240A3DDB" w14:textId="37F3AFFC" w:rsidR="0051368E" w:rsidRPr="0051368E" w:rsidRDefault="0051368E" w:rsidP="0051368E">
      <w:pPr>
        <w:rPr>
          <w:sz w:val="2"/>
          <w:szCs w:val="2"/>
        </w:rPr>
      </w:pPr>
    </w:p>
    <w:p w14:paraId="1AB31D95" w14:textId="64829818" w:rsidR="0051368E" w:rsidRPr="0051368E" w:rsidRDefault="0051368E" w:rsidP="0051368E">
      <w:pPr>
        <w:rPr>
          <w:sz w:val="2"/>
          <w:szCs w:val="2"/>
        </w:rPr>
      </w:pPr>
    </w:p>
    <w:p w14:paraId="0111CF0D" w14:textId="2340E2A4" w:rsidR="0051368E" w:rsidRPr="0051368E" w:rsidRDefault="0051368E" w:rsidP="0051368E">
      <w:pPr>
        <w:rPr>
          <w:sz w:val="2"/>
          <w:szCs w:val="2"/>
        </w:rPr>
      </w:pPr>
    </w:p>
    <w:p w14:paraId="0B437AE9" w14:textId="36CEE6A5" w:rsidR="0051368E" w:rsidRPr="0051368E" w:rsidRDefault="0051368E" w:rsidP="0051368E">
      <w:pPr>
        <w:rPr>
          <w:sz w:val="2"/>
          <w:szCs w:val="2"/>
        </w:rPr>
      </w:pPr>
    </w:p>
    <w:p w14:paraId="3A73074B" w14:textId="69EBA501" w:rsidR="0051368E" w:rsidRPr="0051368E" w:rsidRDefault="0051368E" w:rsidP="0051368E">
      <w:pPr>
        <w:rPr>
          <w:sz w:val="2"/>
          <w:szCs w:val="2"/>
        </w:rPr>
      </w:pPr>
    </w:p>
    <w:p w14:paraId="102612A0" w14:textId="1FA52FE3" w:rsidR="0051368E" w:rsidRPr="0051368E" w:rsidRDefault="0051368E" w:rsidP="0051368E">
      <w:pPr>
        <w:rPr>
          <w:sz w:val="2"/>
          <w:szCs w:val="2"/>
        </w:rPr>
      </w:pPr>
    </w:p>
    <w:p w14:paraId="1F2ACDF1" w14:textId="482B4C0D" w:rsidR="0051368E" w:rsidRPr="0051368E" w:rsidRDefault="0051368E" w:rsidP="0051368E">
      <w:pPr>
        <w:rPr>
          <w:sz w:val="2"/>
          <w:szCs w:val="2"/>
        </w:rPr>
      </w:pPr>
    </w:p>
    <w:p w14:paraId="40115CB9" w14:textId="751F026A" w:rsidR="0051368E" w:rsidRPr="0051368E" w:rsidRDefault="0051368E" w:rsidP="0051368E">
      <w:pPr>
        <w:rPr>
          <w:sz w:val="2"/>
          <w:szCs w:val="2"/>
        </w:rPr>
      </w:pPr>
    </w:p>
    <w:p w14:paraId="41AC9B36" w14:textId="15CB4674" w:rsidR="0051368E" w:rsidRPr="0051368E" w:rsidRDefault="0051368E" w:rsidP="0051368E">
      <w:pPr>
        <w:rPr>
          <w:sz w:val="2"/>
          <w:szCs w:val="2"/>
        </w:rPr>
      </w:pPr>
    </w:p>
    <w:p w14:paraId="325A8FD5" w14:textId="574CA0FD" w:rsidR="0051368E" w:rsidRPr="0051368E" w:rsidRDefault="0051368E" w:rsidP="0051368E">
      <w:pPr>
        <w:rPr>
          <w:sz w:val="2"/>
          <w:szCs w:val="2"/>
        </w:rPr>
      </w:pPr>
    </w:p>
    <w:p w14:paraId="31C8F61C" w14:textId="05964EBE" w:rsidR="0051368E" w:rsidRPr="0051368E" w:rsidRDefault="0051368E" w:rsidP="0051368E">
      <w:pPr>
        <w:rPr>
          <w:sz w:val="2"/>
          <w:szCs w:val="2"/>
        </w:rPr>
      </w:pPr>
    </w:p>
    <w:p w14:paraId="725775D5" w14:textId="20507008" w:rsidR="0051368E" w:rsidRPr="0051368E" w:rsidRDefault="0051368E" w:rsidP="0051368E">
      <w:pPr>
        <w:rPr>
          <w:sz w:val="2"/>
          <w:szCs w:val="2"/>
        </w:rPr>
      </w:pPr>
    </w:p>
    <w:p w14:paraId="48E69BED" w14:textId="51F8B5B4" w:rsidR="0051368E" w:rsidRPr="0051368E" w:rsidRDefault="0051368E" w:rsidP="0051368E">
      <w:pPr>
        <w:rPr>
          <w:sz w:val="2"/>
          <w:szCs w:val="2"/>
        </w:rPr>
      </w:pPr>
    </w:p>
    <w:p w14:paraId="4D5F95BA" w14:textId="66FFEA84" w:rsidR="0051368E" w:rsidRPr="0051368E" w:rsidRDefault="0051368E" w:rsidP="0051368E">
      <w:pPr>
        <w:rPr>
          <w:sz w:val="2"/>
          <w:szCs w:val="2"/>
        </w:rPr>
      </w:pPr>
    </w:p>
    <w:p w14:paraId="02D4C404" w14:textId="37707CCF" w:rsidR="0051368E" w:rsidRPr="0051368E" w:rsidRDefault="0051368E" w:rsidP="0051368E">
      <w:pPr>
        <w:rPr>
          <w:sz w:val="2"/>
          <w:szCs w:val="2"/>
        </w:rPr>
      </w:pPr>
    </w:p>
    <w:p w14:paraId="7170E33F" w14:textId="12CAD4C3" w:rsidR="0051368E" w:rsidRPr="0051368E" w:rsidRDefault="0051368E" w:rsidP="0051368E">
      <w:pPr>
        <w:rPr>
          <w:sz w:val="2"/>
          <w:szCs w:val="2"/>
        </w:rPr>
      </w:pPr>
    </w:p>
    <w:p w14:paraId="0A50ED79" w14:textId="5DB2EA03" w:rsidR="0051368E" w:rsidRPr="0051368E" w:rsidRDefault="0051368E" w:rsidP="0051368E">
      <w:pPr>
        <w:rPr>
          <w:sz w:val="2"/>
          <w:szCs w:val="2"/>
        </w:rPr>
      </w:pPr>
    </w:p>
    <w:p w14:paraId="33C851A1" w14:textId="26F04D7B" w:rsidR="0051368E" w:rsidRPr="0051368E" w:rsidRDefault="0051368E" w:rsidP="0051368E">
      <w:pPr>
        <w:rPr>
          <w:sz w:val="2"/>
          <w:szCs w:val="2"/>
        </w:rPr>
      </w:pPr>
    </w:p>
    <w:p w14:paraId="6BD91FCD" w14:textId="03A5FD8D" w:rsidR="0051368E" w:rsidRPr="0051368E" w:rsidRDefault="0051368E" w:rsidP="0051368E">
      <w:pPr>
        <w:rPr>
          <w:sz w:val="2"/>
          <w:szCs w:val="2"/>
        </w:rPr>
      </w:pPr>
    </w:p>
    <w:p w14:paraId="11FCCA4A" w14:textId="29E937F9" w:rsidR="0051368E" w:rsidRPr="0051368E" w:rsidRDefault="0051368E" w:rsidP="0051368E">
      <w:pPr>
        <w:rPr>
          <w:sz w:val="2"/>
          <w:szCs w:val="2"/>
        </w:rPr>
      </w:pPr>
    </w:p>
    <w:p w14:paraId="7315230C" w14:textId="0CEE6A2A" w:rsidR="0051368E" w:rsidRPr="0051368E" w:rsidRDefault="0051368E" w:rsidP="0051368E">
      <w:pPr>
        <w:rPr>
          <w:sz w:val="2"/>
          <w:szCs w:val="2"/>
        </w:rPr>
      </w:pPr>
    </w:p>
    <w:p w14:paraId="316B88D4" w14:textId="056CF001" w:rsidR="0051368E" w:rsidRPr="0051368E" w:rsidRDefault="0051368E" w:rsidP="0051368E">
      <w:pPr>
        <w:rPr>
          <w:sz w:val="2"/>
          <w:szCs w:val="2"/>
        </w:rPr>
      </w:pPr>
    </w:p>
    <w:p w14:paraId="3F4018AD" w14:textId="18FF752C" w:rsidR="0051368E" w:rsidRPr="0051368E" w:rsidRDefault="0051368E" w:rsidP="0051368E">
      <w:pPr>
        <w:rPr>
          <w:sz w:val="2"/>
          <w:szCs w:val="2"/>
        </w:rPr>
      </w:pPr>
    </w:p>
    <w:p w14:paraId="1B3EE809" w14:textId="57586CF2" w:rsidR="0051368E" w:rsidRPr="0051368E" w:rsidRDefault="0051368E" w:rsidP="0051368E">
      <w:pPr>
        <w:rPr>
          <w:sz w:val="2"/>
          <w:szCs w:val="2"/>
        </w:rPr>
      </w:pPr>
    </w:p>
    <w:p w14:paraId="76586B49" w14:textId="3918B486" w:rsidR="0051368E" w:rsidRPr="0051368E" w:rsidRDefault="0051368E" w:rsidP="0051368E">
      <w:pPr>
        <w:rPr>
          <w:sz w:val="2"/>
          <w:szCs w:val="2"/>
        </w:rPr>
      </w:pPr>
    </w:p>
    <w:p w14:paraId="03D24CD4" w14:textId="35DA13D1" w:rsidR="0051368E" w:rsidRPr="0051368E" w:rsidRDefault="0051368E" w:rsidP="0051368E">
      <w:pPr>
        <w:rPr>
          <w:sz w:val="2"/>
          <w:szCs w:val="2"/>
        </w:rPr>
      </w:pPr>
    </w:p>
    <w:p w14:paraId="0A37189D" w14:textId="7EB7F0C9" w:rsidR="0051368E" w:rsidRPr="0051368E" w:rsidRDefault="0051368E" w:rsidP="0051368E">
      <w:pPr>
        <w:rPr>
          <w:sz w:val="2"/>
          <w:szCs w:val="2"/>
        </w:rPr>
      </w:pPr>
    </w:p>
    <w:p w14:paraId="719D403C" w14:textId="38B62952" w:rsidR="0051368E" w:rsidRPr="0051368E" w:rsidRDefault="0051368E" w:rsidP="0051368E">
      <w:pPr>
        <w:rPr>
          <w:sz w:val="2"/>
          <w:szCs w:val="2"/>
        </w:rPr>
      </w:pPr>
    </w:p>
    <w:p w14:paraId="3F5BFB71" w14:textId="46C9F0EC" w:rsidR="0051368E" w:rsidRPr="0051368E" w:rsidRDefault="0051368E" w:rsidP="0051368E">
      <w:pPr>
        <w:rPr>
          <w:sz w:val="2"/>
          <w:szCs w:val="2"/>
        </w:rPr>
      </w:pPr>
    </w:p>
    <w:p w14:paraId="4C2C6387" w14:textId="5DF30B0E" w:rsidR="0051368E" w:rsidRPr="0051368E" w:rsidRDefault="0051368E" w:rsidP="0051368E">
      <w:pPr>
        <w:rPr>
          <w:sz w:val="2"/>
          <w:szCs w:val="2"/>
        </w:rPr>
      </w:pPr>
    </w:p>
    <w:p w14:paraId="4FFC1032" w14:textId="14062E86" w:rsidR="0051368E" w:rsidRPr="0051368E" w:rsidRDefault="0051368E" w:rsidP="0051368E">
      <w:pPr>
        <w:rPr>
          <w:sz w:val="2"/>
          <w:szCs w:val="2"/>
        </w:rPr>
      </w:pPr>
    </w:p>
    <w:p w14:paraId="4C3394C9" w14:textId="71DFAF25" w:rsidR="0051368E" w:rsidRPr="0051368E" w:rsidRDefault="0051368E" w:rsidP="0051368E">
      <w:pPr>
        <w:rPr>
          <w:sz w:val="2"/>
          <w:szCs w:val="2"/>
        </w:rPr>
      </w:pPr>
    </w:p>
    <w:p w14:paraId="2D4F0D43" w14:textId="4CBC8FB1" w:rsidR="0051368E" w:rsidRPr="0051368E" w:rsidRDefault="0051368E" w:rsidP="0051368E">
      <w:pPr>
        <w:rPr>
          <w:sz w:val="2"/>
          <w:szCs w:val="2"/>
        </w:rPr>
      </w:pPr>
    </w:p>
    <w:p w14:paraId="78E156A9" w14:textId="77C677AB" w:rsidR="0051368E" w:rsidRPr="0051368E" w:rsidRDefault="0051368E" w:rsidP="0051368E">
      <w:pPr>
        <w:rPr>
          <w:sz w:val="2"/>
          <w:szCs w:val="2"/>
        </w:rPr>
      </w:pPr>
    </w:p>
    <w:p w14:paraId="13E9D914" w14:textId="0D3994C8" w:rsidR="0051368E" w:rsidRPr="0051368E" w:rsidRDefault="0051368E" w:rsidP="0051368E">
      <w:pPr>
        <w:rPr>
          <w:sz w:val="2"/>
          <w:szCs w:val="2"/>
        </w:rPr>
      </w:pPr>
    </w:p>
    <w:p w14:paraId="750D7F31" w14:textId="21D56008" w:rsidR="0051368E" w:rsidRPr="0051368E" w:rsidRDefault="0051368E" w:rsidP="0051368E">
      <w:pPr>
        <w:rPr>
          <w:sz w:val="2"/>
          <w:szCs w:val="2"/>
        </w:rPr>
      </w:pPr>
    </w:p>
    <w:p w14:paraId="11D1D5AC" w14:textId="39FED4E4" w:rsidR="0051368E" w:rsidRPr="0051368E" w:rsidRDefault="0051368E" w:rsidP="0051368E">
      <w:pPr>
        <w:rPr>
          <w:sz w:val="2"/>
          <w:szCs w:val="2"/>
        </w:rPr>
      </w:pPr>
    </w:p>
    <w:p w14:paraId="003A0B85" w14:textId="4DD894E1" w:rsidR="0051368E" w:rsidRPr="0051368E" w:rsidRDefault="0051368E" w:rsidP="0051368E">
      <w:pPr>
        <w:rPr>
          <w:sz w:val="2"/>
          <w:szCs w:val="2"/>
        </w:rPr>
      </w:pPr>
    </w:p>
    <w:p w14:paraId="08D451FC" w14:textId="5459F508" w:rsidR="0051368E" w:rsidRPr="0051368E" w:rsidRDefault="0051368E" w:rsidP="0051368E">
      <w:pPr>
        <w:rPr>
          <w:sz w:val="2"/>
          <w:szCs w:val="2"/>
        </w:rPr>
      </w:pPr>
    </w:p>
    <w:p w14:paraId="1A1A0E7F" w14:textId="74AAE8C3" w:rsidR="0051368E" w:rsidRPr="0051368E" w:rsidRDefault="0051368E" w:rsidP="0051368E">
      <w:pPr>
        <w:rPr>
          <w:sz w:val="2"/>
          <w:szCs w:val="2"/>
        </w:rPr>
      </w:pPr>
    </w:p>
    <w:p w14:paraId="5BB07DBE" w14:textId="1CD4DA70" w:rsidR="0051368E" w:rsidRPr="0051368E" w:rsidRDefault="0051368E" w:rsidP="0051368E">
      <w:pPr>
        <w:rPr>
          <w:sz w:val="2"/>
          <w:szCs w:val="2"/>
        </w:rPr>
      </w:pPr>
    </w:p>
    <w:p w14:paraId="2CCCAA32" w14:textId="42A9F9C9" w:rsidR="0051368E" w:rsidRPr="0051368E" w:rsidRDefault="0051368E" w:rsidP="0051368E">
      <w:pPr>
        <w:rPr>
          <w:sz w:val="2"/>
          <w:szCs w:val="2"/>
        </w:rPr>
      </w:pPr>
    </w:p>
    <w:p w14:paraId="0DE061A6" w14:textId="740ED7AC" w:rsidR="0051368E" w:rsidRPr="0051368E" w:rsidRDefault="0051368E" w:rsidP="0051368E">
      <w:pPr>
        <w:rPr>
          <w:sz w:val="2"/>
          <w:szCs w:val="2"/>
        </w:rPr>
      </w:pPr>
    </w:p>
    <w:p w14:paraId="7874CE6D" w14:textId="34202FFF" w:rsidR="0051368E" w:rsidRPr="0051368E" w:rsidRDefault="0051368E" w:rsidP="0051368E">
      <w:pPr>
        <w:rPr>
          <w:sz w:val="2"/>
          <w:szCs w:val="2"/>
        </w:rPr>
      </w:pPr>
    </w:p>
    <w:p w14:paraId="51DE21FA" w14:textId="51CA5394" w:rsidR="0051368E" w:rsidRPr="0051368E" w:rsidRDefault="0051368E" w:rsidP="0051368E">
      <w:pPr>
        <w:rPr>
          <w:sz w:val="2"/>
          <w:szCs w:val="2"/>
        </w:rPr>
      </w:pPr>
    </w:p>
    <w:p w14:paraId="59F533D9" w14:textId="2ED2F8EE" w:rsidR="0051368E" w:rsidRPr="0051368E" w:rsidRDefault="0051368E" w:rsidP="0051368E">
      <w:pPr>
        <w:rPr>
          <w:sz w:val="2"/>
          <w:szCs w:val="2"/>
        </w:rPr>
      </w:pPr>
    </w:p>
    <w:p w14:paraId="6EA487EB" w14:textId="38FF2AD2" w:rsidR="0051368E" w:rsidRPr="0051368E" w:rsidRDefault="0051368E" w:rsidP="0051368E">
      <w:pPr>
        <w:rPr>
          <w:sz w:val="2"/>
          <w:szCs w:val="2"/>
        </w:rPr>
      </w:pPr>
    </w:p>
    <w:p w14:paraId="301A9C39" w14:textId="07E7F9B2" w:rsidR="0051368E" w:rsidRPr="0051368E" w:rsidRDefault="0051368E" w:rsidP="0051368E">
      <w:pPr>
        <w:rPr>
          <w:sz w:val="2"/>
          <w:szCs w:val="2"/>
        </w:rPr>
      </w:pPr>
    </w:p>
    <w:p w14:paraId="6962E3F9" w14:textId="11D0BE26" w:rsidR="0051368E" w:rsidRPr="0051368E" w:rsidRDefault="0051368E" w:rsidP="0051368E">
      <w:pPr>
        <w:rPr>
          <w:sz w:val="2"/>
          <w:szCs w:val="2"/>
        </w:rPr>
      </w:pPr>
    </w:p>
    <w:p w14:paraId="101B607E" w14:textId="6BF9E080" w:rsidR="0051368E" w:rsidRPr="0051368E" w:rsidRDefault="00E858EB" w:rsidP="0051368E">
      <w:pPr>
        <w:rPr>
          <w:sz w:val="2"/>
          <w:szCs w:val="2"/>
        </w:rPr>
      </w:pPr>
      <w:r>
        <w:pict w14:anchorId="672FE9DF">
          <v:shapetype id="_x0000_t202" coordsize="21600,21600" o:spt="202" path="m,l,21600r21600,l21600,xe">
            <v:stroke joinstyle="miter"/>
            <v:path gradientshapeok="t" o:connecttype="rect"/>
          </v:shapetype>
          <v:shape id="docshape4" o:spid="_x0000_s1031" type="#_x0000_t202" style="position:absolute;margin-left:53.1pt;margin-top:101.15pt;width:467pt;height:79.7pt;z-index:-15756800;mso-position-horizontal-relative:page;mso-position-vertical-relative:page" filled="f" stroked="f">
            <v:textbox inset="0,0,0,0">
              <w:txbxContent>
                <w:p w14:paraId="2455890A" w14:textId="169BC603" w:rsidR="00766EE0" w:rsidRPr="0051368E" w:rsidRDefault="00E858EB" w:rsidP="00E858EB">
                  <w:pPr>
                    <w:spacing w:before="87" w:line="208" w:lineRule="auto"/>
                    <w:ind w:left="20"/>
                    <w:jc w:val="center"/>
                    <w:rPr>
                      <w:rFonts w:ascii="Gravesend Sans Bold" w:hAnsi="Gravesend Sans Bold"/>
                      <w:sz w:val="60"/>
                    </w:rPr>
                  </w:pPr>
                  <w:proofErr w:type="spellStart"/>
                  <w:r w:rsidRPr="00E858EB">
                    <w:rPr>
                      <w:rFonts w:ascii="Gravesend Sans Bold" w:hAnsi="Gravesend Sans Bold"/>
                      <w:color w:val="6F7477"/>
                      <w:spacing w:val="52"/>
                      <w:w w:val="85"/>
                      <w:sz w:val="60"/>
                    </w:rPr>
                    <w:t>AgroNourish</w:t>
                  </w:r>
                  <w:proofErr w:type="spellEnd"/>
                  <w:r w:rsidRPr="00E858EB">
                    <w:rPr>
                      <w:rFonts w:ascii="Gravesend Sans Bold" w:hAnsi="Gravesend Sans Bold"/>
                      <w:color w:val="6F7477"/>
                      <w:spacing w:val="52"/>
                      <w:w w:val="85"/>
                      <w:sz w:val="60"/>
                    </w:rPr>
                    <w:t xml:space="preserve"> </w:t>
                  </w:r>
                  <w:proofErr w:type="spellStart"/>
                  <w:r w:rsidRPr="00E858EB">
                    <w:rPr>
                      <w:rFonts w:ascii="Gravesend Sans Bold" w:hAnsi="Gravesend Sans Bold"/>
                      <w:color w:val="6F7477"/>
                      <w:spacing w:val="52"/>
                      <w:w w:val="85"/>
                      <w:sz w:val="60"/>
                    </w:rPr>
                    <w:t>Case</w:t>
                  </w:r>
                  <w:proofErr w:type="spellEnd"/>
                  <w:r w:rsidRPr="00E858EB">
                    <w:rPr>
                      <w:rFonts w:ascii="Gravesend Sans Bold" w:hAnsi="Gravesend Sans Bold"/>
                      <w:color w:val="6F7477"/>
                      <w:spacing w:val="52"/>
                      <w:w w:val="85"/>
                      <w:sz w:val="60"/>
                    </w:rPr>
                    <w:t xml:space="preserve"> </w:t>
                  </w:r>
                  <w:proofErr w:type="spellStart"/>
                  <w:r w:rsidRPr="00E858EB">
                    <w:rPr>
                      <w:rFonts w:ascii="Gravesend Sans Bold" w:hAnsi="Gravesend Sans Bold"/>
                      <w:color w:val="6F7477"/>
                      <w:spacing w:val="52"/>
                      <w:w w:val="85"/>
                      <w:sz w:val="60"/>
                    </w:rPr>
                    <w:t>Study</w:t>
                  </w:r>
                  <w:proofErr w:type="spellEnd"/>
                </w:p>
              </w:txbxContent>
            </v:textbox>
            <w10:wrap anchorx="page" anchory="page"/>
          </v:shape>
        </w:pict>
      </w:r>
    </w:p>
    <w:p w14:paraId="24AC6027" w14:textId="03F176D0" w:rsidR="0051368E" w:rsidRPr="0051368E" w:rsidRDefault="0051368E" w:rsidP="0051368E">
      <w:pPr>
        <w:rPr>
          <w:sz w:val="2"/>
          <w:szCs w:val="2"/>
        </w:rPr>
      </w:pPr>
    </w:p>
    <w:p w14:paraId="6167B758" w14:textId="62F18422" w:rsidR="0051368E" w:rsidRPr="0051368E" w:rsidRDefault="0051368E" w:rsidP="0051368E">
      <w:pPr>
        <w:rPr>
          <w:sz w:val="2"/>
          <w:szCs w:val="2"/>
        </w:rPr>
      </w:pPr>
    </w:p>
    <w:p w14:paraId="6666EC08" w14:textId="1579ED63" w:rsidR="0051368E" w:rsidRPr="0051368E" w:rsidRDefault="0051368E" w:rsidP="0051368E">
      <w:pPr>
        <w:rPr>
          <w:sz w:val="2"/>
          <w:szCs w:val="2"/>
        </w:rPr>
      </w:pPr>
    </w:p>
    <w:p w14:paraId="0194B9D3" w14:textId="41A97260" w:rsidR="0051368E" w:rsidRPr="0051368E" w:rsidRDefault="0051368E" w:rsidP="0051368E">
      <w:pPr>
        <w:rPr>
          <w:sz w:val="2"/>
          <w:szCs w:val="2"/>
        </w:rPr>
      </w:pPr>
    </w:p>
    <w:p w14:paraId="1C95927D" w14:textId="31217A89" w:rsidR="0051368E" w:rsidRPr="0051368E" w:rsidRDefault="0051368E" w:rsidP="0051368E">
      <w:pPr>
        <w:rPr>
          <w:sz w:val="2"/>
          <w:szCs w:val="2"/>
        </w:rPr>
      </w:pPr>
    </w:p>
    <w:p w14:paraId="6C66AB4A" w14:textId="39C627B3" w:rsidR="0051368E" w:rsidRPr="0051368E" w:rsidRDefault="0051368E" w:rsidP="0051368E">
      <w:pPr>
        <w:rPr>
          <w:sz w:val="2"/>
          <w:szCs w:val="2"/>
        </w:rPr>
      </w:pPr>
    </w:p>
    <w:p w14:paraId="01EDD493" w14:textId="1C00B703" w:rsidR="0051368E" w:rsidRPr="0051368E" w:rsidRDefault="0051368E" w:rsidP="0051368E">
      <w:pPr>
        <w:rPr>
          <w:sz w:val="2"/>
          <w:szCs w:val="2"/>
        </w:rPr>
      </w:pPr>
    </w:p>
    <w:p w14:paraId="6279BCFD" w14:textId="73543104" w:rsidR="0051368E" w:rsidRPr="0051368E" w:rsidRDefault="0051368E" w:rsidP="0051368E">
      <w:pPr>
        <w:rPr>
          <w:sz w:val="2"/>
          <w:szCs w:val="2"/>
        </w:rPr>
      </w:pPr>
    </w:p>
    <w:p w14:paraId="7FE950FF" w14:textId="34D5523B" w:rsidR="0051368E" w:rsidRPr="0051368E" w:rsidRDefault="0051368E" w:rsidP="0051368E">
      <w:pPr>
        <w:rPr>
          <w:sz w:val="2"/>
          <w:szCs w:val="2"/>
        </w:rPr>
      </w:pPr>
    </w:p>
    <w:p w14:paraId="76C06431" w14:textId="4DD0A5EF" w:rsidR="0051368E" w:rsidRPr="0051368E" w:rsidRDefault="0051368E" w:rsidP="0051368E">
      <w:pPr>
        <w:rPr>
          <w:sz w:val="2"/>
          <w:szCs w:val="2"/>
        </w:rPr>
      </w:pPr>
    </w:p>
    <w:p w14:paraId="587A9EA9" w14:textId="73259541" w:rsidR="0051368E" w:rsidRPr="0051368E" w:rsidRDefault="0051368E" w:rsidP="0051368E">
      <w:pPr>
        <w:rPr>
          <w:sz w:val="2"/>
          <w:szCs w:val="2"/>
        </w:rPr>
      </w:pPr>
    </w:p>
    <w:p w14:paraId="03DBD2FB" w14:textId="23399E1C" w:rsidR="0051368E" w:rsidRPr="0051368E" w:rsidRDefault="0051368E" w:rsidP="0051368E">
      <w:pPr>
        <w:rPr>
          <w:sz w:val="2"/>
          <w:szCs w:val="2"/>
        </w:rPr>
      </w:pPr>
    </w:p>
    <w:p w14:paraId="7473511D" w14:textId="06FBC78A" w:rsidR="0051368E" w:rsidRPr="0051368E" w:rsidRDefault="0051368E" w:rsidP="0051368E">
      <w:pPr>
        <w:rPr>
          <w:sz w:val="2"/>
          <w:szCs w:val="2"/>
        </w:rPr>
      </w:pPr>
    </w:p>
    <w:p w14:paraId="0422B24F" w14:textId="421F2484" w:rsidR="0051368E" w:rsidRPr="0051368E" w:rsidRDefault="0051368E" w:rsidP="0051368E">
      <w:pPr>
        <w:rPr>
          <w:sz w:val="2"/>
          <w:szCs w:val="2"/>
        </w:rPr>
      </w:pPr>
    </w:p>
    <w:p w14:paraId="3FC8AF0D" w14:textId="10F04A0F" w:rsidR="0051368E" w:rsidRPr="0051368E" w:rsidRDefault="0051368E" w:rsidP="0051368E">
      <w:pPr>
        <w:rPr>
          <w:sz w:val="2"/>
          <w:szCs w:val="2"/>
        </w:rPr>
      </w:pPr>
    </w:p>
    <w:p w14:paraId="6D55EE19" w14:textId="149C2E52" w:rsidR="0051368E" w:rsidRPr="0051368E" w:rsidRDefault="0051368E" w:rsidP="0051368E">
      <w:pPr>
        <w:rPr>
          <w:sz w:val="2"/>
          <w:szCs w:val="2"/>
        </w:rPr>
      </w:pPr>
    </w:p>
    <w:p w14:paraId="46A9AF5E" w14:textId="76B99019" w:rsidR="0051368E" w:rsidRPr="0051368E" w:rsidRDefault="0051368E" w:rsidP="0051368E">
      <w:pPr>
        <w:rPr>
          <w:sz w:val="2"/>
          <w:szCs w:val="2"/>
        </w:rPr>
      </w:pPr>
    </w:p>
    <w:p w14:paraId="47D9FEF3" w14:textId="11169176" w:rsidR="0051368E" w:rsidRPr="0051368E" w:rsidRDefault="0051368E" w:rsidP="0051368E">
      <w:pPr>
        <w:rPr>
          <w:sz w:val="2"/>
          <w:szCs w:val="2"/>
        </w:rPr>
      </w:pPr>
    </w:p>
    <w:p w14:paraId="29D725E6" w14:textId="3DD5ADB7" w:rsidR="0051368E" w:rsidRPr="0051368E" w:rsidRDefault="0051368E" w:rsidP="0051368E">
      <w:pPr>
        <w:rPr>
          <w:sz w:val="2"/>
          <w:szCs w:val="2"/>
        </w:rPr>
      </w:pPr>
    </w:p>
    <w:p w14:paraId="4976120F" w14:textId="519F955A" w:rsidR="0051368E" w:rsidRPr="0051368E" w:rsidRDefault="0051368E" w:rsidP="0051368E">
      <w:pPr>
        <w:rPr>
          <w:sz w:val="2"/>
          <w:szCs w:val="2"/>
        </w:rPr>
      </w:pPr>
    </w:p>
    <w:p w14:paraId="7231779B" w14:textId="6EC6744F" w:rsidR="0051368E" w:rsidRPr="0051368E" w:rsidRDefault="0051368E" w:rsidP="0051368E">
      <w:pPr>
        <w:rPr>
          <w:sz w:val="2"/>
          <w:szCs w:val="2"/>
        </w:rPr>
      </w:pPr>
    </w:p>
    <w:p w14:paraId="4E68F668" w14:textId="2BC1C96D" w:rsidR="0051368E" w:rsidRPr="0051368E" w:rsidRDefault="0051368E" w:rsidP="0051368E">
      <w:pPr>
        <w:rPr>
          <w:sz w:val="2"/>
          <w:szCs w:val="2"/>
        </w:rPr>
      </w:pPr>
    </w:p>
    <w:p w14:paraId="445925AD" w14:textId="2B0737D7" w:rsidR="0051368E" w:rsidRPr="0051368E" w:rsidRDefault="0051368E" w:rsidP="0051368E">
      <w:pPr>
        <w:rPr>
          <w:sz w:val="2"/>
          <w:szCs w:val="2"/>
        </w:rPr>
      </w:pPr>
    </w:p>
    <w:p w14:paraId="4EF5EC5A" w14:textId="4B7909D8" w:rsidR="0051368E" w:rsidRPr="0051368E" w:rsidRDefault="0051368E" w:rsidP="0051368E">
      <w:pPr>
        <w:rPr>
          <w:sz w:val="2"/>
          <w:szCs w:val="2"/>
        </w:rPr>
      </w:pPr>
    </w:p>
    <w:p w14:paraId="7D7B7271" w14:textId="03E24421" w:rsidR="0051368E" w:rsidRPr="0051368E" w:rsidRDefault="0051368E" w:rsidP="0051368E">
      <w:pPr>
        <w:rPr>
          <w:sz w:val="2"/>
          <w:szCs w:val="2"/>
        </w:rPr>
      </w:pPr>
    </w:p>
    <w:p w14:paraId="1A5C48D5" w14:textId="6162D89C" w:rsidR="0051368E" w:rsidRPr="0051368E" w:rsidRDefault="0051368E" w:rsidP="0051368E">
      <w:pPr>
        <w:rPr>
          <w:sz w:val="2"/>
          <w:szCs w:val="2"/>
        </w:rPr>
      </w:pPr>
    </w:p>
    <w:p w14:paraId="281CD295" w14:textId="74C765E8" w:rsidR="0051368E" w:rsidRPr="0051368E" w:rsidRDefault="0051368E" w:rsidP="0051368E">
      <w:pPr>
        <w:rPr>
          <w:sz w:val="2"/>
          <w:szCs w:val="2"/>
        </w:rPr>
      </w:pPr>
    </w:p>
    <w:p w14:paraId="209D75EF" w14:textId="53C22704" w:rsidR="0051368E" w:rsidRPr="0051368E" w:rsidRDefault="0051368E" w:rsidP="0051368E">
      <w:pPr>
        <w:rPr>
          <w:sz w:val="2"/>
          <w:szCs w:val="2"/>
        </w:rPr>
      </w:pPr>
    </w:p>
    <w:p w14:paraId="5A5FB272" w14:textId="244DB222" w:rsidR="0051368E" w:rsidRPr="0051368E" w:rsidRDefault="0051368E" w:rsidP="0051368E">
      <w:pPr>
        <w:rPr>
          <w:sz w:val="2"/>
          <w:szCs w:val="2"/>
        </w:rPr>
      </w:pPr>
    </w:p>
    <w:p w14:paraId="53B77959" w14:textId="40B7319C" w:rsidR="0051368E" w:rsidRPr="0051368E" w:rsidRDefault="0051368E" w:rsidP="0051368E">
      <w:pPr>
        <w:rPr>
          <w:sz w:val="2"/>
          <w:szCs w:val="2"/>
        </w:rPr>
      </w:pPr>
    </w:p>
    <w:p w14:paraId="4EF70530" w14:textId="758EE245" w:rsidR="0051368E" w:rsidRPr="0051368E" w:rsidRDefault="0051368E" w:rsidP="0051368E">
      <w:pPr>
        <w:rPr>
          <w:sz w:val="2"/>
          <w:szCs w:val="2"/>
        </w:rPr>
      </w:pPr>
    </w:p>
    <w:p w14:paraId="058B571F" w14:textId="4D9A0306" w:rsidR="0051368E" w:rsidRPr="0051368E" w:rsidRDefault="0051368E" w:rsidP="0051368E">
      <w:pPr>
        <w:rPr>
          <w:sz w:val="2"/>
          <w:szCs w:val="2"/>
        </w:rPr>
      </w:pPr>
    </w:p>
    <w:p w14:paraId="2872D0F4" w14:textId="57C6D6F6" w:rsidR="0051368E" w:rsidRPr="0051368E" w:rsidRDefault="0051368E" w:rsidP="0051368E">
      <w:pPr>
        <w:rPr>
          <w:sz w:val="2"/>
          <w:szCs w:val="2"/>
        </w:rPr>
      </w:pPr>
    </w:p>
    <w:p w14:paraId="02318FA9" w14:textId="4260F646" w:rsidR="0051368E" w:rsidRPr="0051368E" w:rsidRDefault="0051368E" w:rsidP="0051368E">
      <w:pPr>
        <w:rPr>
          <w:sz w:val="2"/>
          <w:szCs w:val="2"/>
        </w:rPr>
      </w:pPr>
    </w:p>
    <w:p w14:paraId="1CD4B7E5" w14:textId="279F9C37" w:rsidR="0051368E" w:rsidRPr="0051368E" w:rsidRDefault="0051368E" w:rsidP="0051368E">
      <w:pPr>
        <w:rPr>
          <w:sz w:val="2"/>
          <w:szCs w:val="2"/>
        </w:rPr>
      </w:pPr>
    </w:p>
    <w:p w14:paraId="3138C385" w14:textId="69B1A17A" w:rsidR="0051368E" w:rsidRPr="0051368E" w:rsidRDefault="0051368E" w:rsidP="0051368E">
      <w:pPr>
        <w:rPr>
          <w:sz w:val="2"/>
          <w:szCs w:val="2"/>
        </w:rPr>
      </w:pPr>
    </w:p>
    <w:p w14:paraId="5E8CAF31" w14:textId="5629DDE4" w:rsidR="0051368E" w:rsidRPr="0051368E" w:rsidRDefault="0051368E" w:rsidP="0051368E">
      <w:pPr>
        <w:rPr>
          <w:sz w:val="2"/>
          <w:szCs w:val="2"/>
        </w:rPr>
      </w:pPr>
    </w:p>
    <w:p w14:paraId="1F324DAB" w14:textId="67DA6ACA" w:rsidR="0051368E" w:rsidRPr="0051368E" w:rsidRDefault="0051368E" w:rsidP="0051368E">
      <w:pPr>
        <w:rPr>
          <w:sz w:val="2"/>
          <w:szCs w:val="2"/>
        </w:rPr>
      </w:pPr>
    </w:p>
    <w:p w14:paraId="413FC723" w14:textId="46C757F1" w:rsidR="0051368E" w:rsidRPr="0051368E" w:rsidRDefault="0051368E" w:rsidP="0051368E">
      <w:pPr>
        <w:rPr>
          <w:sz w:val="2"/>
          <w:szCs w:val="2"/>
        </w:rPr>
      </w:pPr>
    </w:p>
    <w:p w14:paraId="6885844D" w14:textId="65317050" w:rsidR="0051368E" w:rsidRPr="0051368E" w:rsidRDefault="0051368E" w:rsidP="0051368E">
      <w:pPr>
        <w:rPr>
          <w:sz w:val="2"/>
          <w:szCs w:val="2"/>
        </w:rPr>
      </w:pPr>
    </w:p>
    <w:p w14:paraId="34AE8DF2" w14:textId="2788516F" w:rsidR="0051368E" w:rsidRPr="0051368E" w:rsidRDefault="0051368E" w:rsidP="0051368E">
      <w:pPr>
        <w:rPr>
          <w:sz w:val="2"/>
          <w:szCs w:val="2"/>
        </w:rPr>
      </w:pPr>
    </w:p>
    <w:p w14:paraId="33A8E4F8" w14:textId="7164C92B" w:rsidR="0051368E" w:rsidRPr="0051368E" w:rsidRDefault="0051368E" w:rsidP="0051368E">
      <w:pPr>
        <w:rPr>
          <w:sz w:val="2"/>
          <w:szCs w:val="2"/>
        </w:rPr>
      </w:pPr>
    </w:p>
    <w:p w14:paraId="428676F9" w14:textId="3B8F0E24" w:rsidR="0051368E" w:rsidRPr="0051368E" w:rsidRDefault="0051368E" w:rsidP="0051368E">
      <w:pPr>
        <w:rPr>
          <w:sz w:val="2"/>
          <w:szCs w:val="2"/>
        </w:rPr>
      </w:pPr>
    </w:p>
    <w:p w14:paraId="7A1E5331" w14:textId="786A7004" w:rsidR="0051368E" w:rsidRPr="0051368E" w:rsidRDefault="0051368E" w:rsidP="0051368E">
      <w:pPr>
        <w:rPr>
          <w:sz w:val="2"/>
          <w:szCs w:val="2"/>
        </w:rPr>
      </w:pPr>
    </w:p>
    <w:p w14:paraId="265834FA" w14:textId="20F52779" w:rsidR="0051368E" w:rsidRPr="0051368E" w:rsidRDefault="0051368E" w:rsidP="0051368E">
      <w:pPr>
        <w:rPr>
          <w:sz w:val="2"/>
          <w:szCs w:val="2"/>
        </w:rPr>
      </w:pPr>
    </w:p>
    <w:p w14:paraId="77F81FD3" w14:textId="04E9DDD0" w:rsidR="0051368E" w:rsidRPr="0051368E" w:rsidRDefault="0051368E" w:rsidP="0051368E">
      <w:pPr>
        <w:rPr>
          <w:sz w:val="2"/>
          <w:szCs w:val="2"/>
        </w:rPr>
      </w:pPr>
    </w:p>
    <w:p w14:paraId="1AEF274B" w14:textId="63C31A99" w:rsidR="0051368E" w:rsidRPr="0051368E" w:rsidRDefault="0051368E" w:rsidP="0051368E">
      <w:pPr>
        <w:rPr>
          <w:sz w:val="2"/>
          <w:szCs w:val="2"/>
        </w:rPr>
      </w:pPr>
    </w:p>
    <w:p w14:paraId="4EE03BD1" w14:textId="0B63B1C5" w:rsidR="0051368E" w:rsidRPr="0051368E" w:rsidRDefault="0051368E" w:rsidP="0051368E">
      <w:pPr>
        <w:rPr>
          <w:sz w:val="2"/>
          <w:szCs w:val="2"/>
        </w:rPr>
      </w:pPr>
    </w:p>
    <w:p w14:paraId="0AA79B2D" w14:textId="5AF8C132" w:rsidR="0051368E" w:rsidRPr="0051368E" w:rsidRDefault="0051368E" w:rsidP="0051368E">
      <w:pPr>
        <w:rPr>
          <w:sz w:val="2"/>
          <w:szCs w:val="2"/>
        </w:rPr>
      </w:pPr>
    </w:p>
    <w:p w14:paraId="14188FAE" w14:textId="0D4CCB00" w:rsidR="0051368E" w:rsidRPr="0051368E" w:rsidRDefault="0051368E" w:rsidP="0051368E">
      <w:pPr>
        <w:rPr>
          <w:sz w:val="2"/>
          <w:szCs w:val="2"/>
        </w:rPr>
      </w:pPr>
    </w:p>
    <w:p w14:paraId="561468BC" w14:textId="6802D4CD" w:rsidR="0051368E" w:rsidRPr="0051368E" w:rsidRDefault="0051368E" w:rsidP="0051368E">
      <w:pPr>
        <w:rPr>
          <w:sz w:val="2"/>
          <w:szCs w:val="2"/>
        </w:rPr>
      </w:pPr>
    </w:p>
    <w:p w14:paraId="4FAABAE0" w14:textId="63D00D9F" w:rsidR="0051368E" w:rsidRPr="0051368E" w:rsidRDefault="0051368E" w:rsidP="0051368E">
      <w:pPr>
        <w:rPr>
          <w:sz w:val="2"/>
          <w:szCs w:val="2"/>
        </w:rPr>
      </w:pPr>
    </w:p>
    <w:p w14:paraId="3FA77C55" w14:textId="17598E1E" w:rsidR="0051368E" w:rsidRPr="0051368E" w:rsidRDefault="0051368E" w:rsidP="0051368E">
      <w:pPr>
        <w:rPr>
          <w:sz w:val="2"/>
          <w:szCs w:val="2"/>
        </w:rPr>
      </w:pPr>
    </w:p>
    <w:p w14:paraId="61ADC214" w14:textId="61FB6769" w:rsidR="0051368E" w:rsidRPr="0051368E" w:rsidRDefault="0051368E" w:rsidP="0051368E">
      <w:pPr>
        <w:rPr>
          <w:sz w:val="2"/>
          <w:szCs w:val="2"/>
        </w:rPr>
      </w:pPr>
    </w:p>
    <w:p w14:paraId="04BB0170" w14:textId="1532D472" w:rsidR="0051368E" w:rsidRPr="0051368E" w:rsidRDefault="0051368E" w:rsidP="0051368E">
      <w:pPr>
        <w:rPr>
          <w:sz w:val="2"/>
          <w:szCs w:val="2"/>
        </w:rPr>
      </w:pPr>
    </w:p>
    <w:p w14:paraId="5A0CDA13" w14:textId="3A1701BD" w:rsidR="0051368E" w:rsidRPr="0051368E" w:rsidRDefault="0051368E" w:rsidP="0051368E">
      <w:pPr>
        <w:rPr>
          <w:sz w:val="2"/>
          <w:szCs w:val="2"/>
        </w:rPr>
      </w:pPr>
    </w:p>
    <w:p w14:paraId="1FAA8CA6" w14:textId="6CE27FBD" w:rsidR="0051368E" w:rsidRPr="0051368E" w:rsidRDefault="0051368E" w:rsidP="0051368E">
      <w:pPr>
        <w:rPr>
          <w:sz w:val="2"/>
          <w:szCs w:val="2"/>
        </w:rPr>
      </w:pPr>
    </w:p>
    <w:p w14:paraId="484B61C8" w14:textId="0EF313B2" w:rsidR="0051368E" w:rsidRPr="0051368E" w:rsidRDefault="0051368E" w:rsidP="0051368E">
      <w:pPr>
        <w:rPr>
          <w:sz w:val="2"/>
          <w:szCs w:val="2"/>
        </w:rPr>
      </w:pPr>
    </w:p>
    <w:p w14:paraId="1E474592" w14:textId="2F44A478" w:rsidR="0051368E" w:rsidRPr="0051368E" w:rsidRDefault="0051368E" w:rsidP="0051368E">
      <w:pPr>
        <w:rPr>
          <w:sz w:val="2"/>
          <w:szCs w:val="2"/>
        </w:rPr>
      </w:pPr>
    </w:p>
    <w:p w14:paraId="26204F15" w14:textId="408696AB" w:rsidR="0051368E" w:rsidRPr="0051368E" w:rsidRDefault="0051368E" w:rsidP="0051368E">
      <w:pPr>
        <w:rPr>
          <w:sz w:val="2"/>
          <w:szCs w:val="2"/>
        </w:rPr>
      </w:pPr>
    </w:p>
    <w:p w14:paraId="064F0740" w14:textId="20D5CFA9" w:rsidR="0051368E" w:rsidRPr="0051368E" w:rsidRDefault="0051368E" w:rsidP="0051368E">
      <w:pPr>
        <w:rPr>
          <w:sz w:val="2"/>
          <w:szCs w:val="2"/>
        </w:rPr>
      </w:pPr>
    </w:p>
    <w:p w14:paraId="458C3CB8" w14:textId="30022CC5" w:rsidR="0051368E" w:rsidRPr="0051368E" w:rsidRDefault="0051368E" w:rsidP="0051368E">
      <w:pPr>
        <w:rPr>
          <w:sz w:val="2"/>
          <w:szCs w:val="2"/>
        </w:rPr>
      </w:pPr>
    </w:p>
    <w:p w14:paraId="5E7C57CF" w14:textId="63417CA9" w:rsidR="0051368E" w:rsidRPr="0051368E" w:rsidRDefault="0051368E" w:rsidP="0051368E">
      <w:pPr>
        <w:rPr>
          <w:sz w:val="2"/>
          <w:szCs w:val="2"/>
        </w:rPr>
      </w:pPr>
    </w:p>
    <w:p w14:paraId="62583EC7" w14:textId="6E6D3AE5" w:rsidR="0051368E" w:rsidRPr="0051368E" w:rsidRDefault="0051368E" w:rsidP="0051368E">
      <w:pPr>
        <w:rPr>
          <w:sz w:val="2"/>
          <w:szCs w:val="2"/>
        </w:rPr>
      </w:pPr>
    </w:p>
    <w:p w14:paraId="6F7964E4" w14:textId="1F2068DB" w:rsidR="0051368E" w:rsidRPr="0051368E" w:rsidRDefault="0051368E" w:rsidP="0051368E">
      <w:pPr>
        <w:rPr>
          <w:sz w:val="2"/>
          <w:szCs w:val="2"/>
        </w:rPr>
      </w:pPr>
    </w:p>
    <w:p w14:paraId="722C412D" w14:textId="77777777" w:rsidR="00E858EB" w:rsidRPr="00E858EB" w:rsidRDefault="00E858EB" w:rsidP="00E858EB">
      <w:pPr>
        <w:rPr>
          <w:b/>
          <w:bCs/>
          <w:lang w:val="en-GB"/>
        </w:rPr>
      </w:pPr>
      <w:r w:rsidRPr="00E858EB">
        <w:rPr>
          <w:b/>
          <w:bCs/>
          <w:lang w:val="en-GB"/>
        </w:rPr>
        <w:t>Sector</w:t>
      </w:r>
    </w:p>
    <w:p w14:paraId="26CD49F2" w14:textId="77777777" w:rsidR="00E858EB" w:rsidRPr="00E858EB" w:rsidRDefault="00E858EB" w:rsidP="00E858EB">
      <w:pPr>
        <w:rPr>
          <w:lang w:val="en-GB"/>
        </w:rPr>
      </w:pPr>
      <w:r w:rsidRPr="00E858EB">
        <w:rPr>
          <w:lang w:val="en-GB"/>
        </w:rPr>
        <w:t>Agri-Food</w:t>
      </w:r>
    </w:p>
    <w:p w14:paraId="2C9A804A" w14:textId="77777777" w:rsidR="00E858EB" w:rsidRPr="00E858EB" w:rsidRDefault="00E858EB" w:rsidP="00E858EB">
      <w:pPr>
        <w:rPr>
          <w:lang w:val="en-GB"/>
        </w:rPr>
      </w:pPr>
    </w:p>
    <w:p w14:paraId="3E385347" w14:textId="77777777" w:rsidR="00E858EB" w:rsidRPr="00E858EB" w:rsidRDefault="00E858EB" w:rsidP="00E858EB">
      <w:pPr>
        <w:rPr>
          <w:b/>
          <w:bCs/>
          <w:lang w:val="en-GB"/>
        </w:rPr>
      </w:pPr>
      <w:r w:rsidRPr="00E858EB">
        <w:rPr>
          <w:b/>
          <w:bCs/>
          <w:lang w:val="en-GB"/>
        </w:rPr>
        <w:t>Position to be filled</w:t>
      </w:r>
    </w:p>
    <w:p w14:paraId="11DF8DB5" w14:textId="77777777" w:rsidR="00E858EB" w:rsidRPr="00E858EB" w:rsidRDefault="00E858EB" w:rsidP="00E858EB">
      <w:pPr>
        <w:rPr>
          <w:lang w:val="en-GB"/>
        </w:rPr>
      </w:pPr>
      <w:r w:rsidRPr="00E858EB">
        <w:rPr>
          <w:lang w:val="en-GB"/>
        </w:rPr>
        <w:t>Agricultural machinery supervisor</w:t>
      </w:r>
    </w:p>
    <w:p w14:paraId="484C1419" w14:textId="77777777" w:rsidR="00E858EB" w:rsidRPr="00E858EB" w:rsidRDefault="00E858EB" w:rsidP="00E858EB">
      <w:pPr>
        <w:rPr>
          <w:lang w:val="en-GB"/>
        </w:rPr>
      </w:pPr>
    </w:p>
    <w:p w14:paraId="29ABD787" w14:textId="77777777" w:rsidR="00E858EB" w:rsidRPr="00E858EB" w:rsidRDefault="00E858EB" w:rsidP="00E858EB">
      <w:pPr>
        <w:rPr>
          <w:b/>
          <w:bCs/>
          <w:lang w:val="en-GB"/>
        </w:rPr>
      </w:pPr>
      <w:r w:rsidRPr="00E858EB">
        <w:rPr>
          <w:b/>
          <w:bCs/>
          <w:lang w:val="en-GB"/>
        </w:rPr>
        <w:t>Context</w:t>
      </w:r>
    </w:p>
    <w:p w14:paraId="407824B8" w14:textId="77777777" w:rsidR="00E858EB" w:rsidRPr="00E858EB" w:rsidRDefault="00E858EB" w:rsidP="00E858EB">
      <w:pPr>
        <w:rPr>
          <w:lang w:val="en-GB"/>
        </w:rPr>
      </w:pPr>
      <w:proofErr w:type="spellStart"/>
      <w:r w:rsidRPr="00E858EB">
        <w:rPr>
          <w:lang w:val="en-GB"/>
        </w:rPr>
        <w:t>AgroNourish</w:t>
      </w:r>
      <w:proofErr w:type="spellEnd"/>
      <w:r w:rsidRPr="00E858EB">
        <w:rPr>
          <w:lang w:val="en-GB"/>
        </w:rPr>
        <w:t>, a leading company in the agri-food sector, is undergoing a significant expansion of its production capacity. To ensure the efficiency and optimum performance of its agricultural machinery, the company is looking for a highly qualified Agricultural Machinery Supervisor. This professional will be responsible for leading technical teams and ensuring the proper maintenance and operation of machinery essential to agricultural operations.</w:t>
      </w:r>
    </w:p>
    <w:p w14:paraId="5C25760B" w14:textId="77777777" w:rsidR="00E858EB" w:rsidRPr="00E858EB" w:rsidRDefault="00E858EB" w:rsidP="00E858EB">
      <w:pPr>
        <w:rPr>
          <w:lang w:val="en-GB"/>
        </w:rPr>
      </w:pPr>
    </w:p>
    <w:p w14:paraId="242E5D9D" w14:textId="77777777" w:rsidR="00E858EB" w:rsidRPr="00E858EB" w:rsidRDefault="00E858EB" w:rsidP="00E858EB">
      <w:pPr>
        <w:rPr>
          <w:b/>
          <w:bCs/>
          <w:lang w:val="en-GB"/>
        </w:rPr>
      </w:pPr>
      <w:r w:rsidRPr="00E858EB">
        <w:rPr>
          <w:b/>
          <w:bCs/>
          <w:lang w:val="en-GB"/>
        </w:rPr>
        <w:t>Current challenges</w:t>
      </w:r>
    </w:p>
    <w:p w14:paraId="21CA0CCE" w14:textId="77777777" w:rsidR="00E858EB" w:rsidRPr="00E858EB" w:rsidRDefault="00E858EB" w:rsidP="00E858EB">
      <w:pPr>
        <w:rPr>
          <w:lang w:val="en-GB"/>
        </w:rPr>
      </w:pPr>
      <w:r w:rsidRPr="00E858EB">
        <w:rPr>
          <w:lang w:val="en-GB"/>
        </w:rPr>
        <w:t>The company has acquired new, advanced machinery and an experienced supervisor is required to ensure its efficient integration into daily operations.</w:t>
      </w:r>
    </w:p>
    <w:p w14:paraId="5F59FA39" w14:textId="77777777" w:rsidR="00E858EB" w:rsidRPr="00E858EB" w:rsidRDefault="00E858EB" w:rsidP="00E858EB">
      <w:pPr>
        <w:rPr>
          <w:lang w:val="en-GB"/>
        </w:rPr>
      </w:pPr>
      <w:r w:rsidRPr="00E858EB">
        <w:rPr>
          <w:lang w:val="en-GB"/>
        </w:rPr>
        <w:t>They are looking for a leader who not only has technical expertise, but can also manage teams and foster a safe and supportive working environment.</w:t>
      </w:r>
    </w:p>
    <w:p w14:paraId="19E1502D" w14:textId="77777777" w:rsidR="00E858EB" w:rsidRPr="00E858EB" w:rsidRDefault="00E858EB" w:rsidP="00E858EB">
      <w:pPr>
        <w:rPr>
          <w:lang w:val="en-GB"/>
        </w:rPr>
      </w:pPr>
    </w:p>
    <w:p w14:paraId="73CD7E4D" w14:textId="77777777" w:rsidR="00E858EB" w:rsidRPr="00E858EB" w:rsidRDefault="00E858EB" w:rsidP="00E858EB">
      <w:pPr>
        <w:rPr>
          <w:b/>
          <w:bCs/>
          <w:lang w:val="en-GB"/>
        </w:rPr>
      </w:pPr>
      <w:r w:rsidRPr="00E858EB">
        <w:rPr>
          <w:b/>
          <w:bCs/>
          <w:lang w:val="en-GB"/>
        </w:rPr>
        <w:t>Management Expectations</w:t>
      </w:r>
    </w:p>
    <w:p w14:paraId="2D733367" w14:textId="77777777" w:rsidR="00E858EB" w:rsidRPr="00E858EB" w:rsidRDefault="00E858EB" w:rsidP="00E858EB">
      <w:pPr>
        <w:rPr>
          <w:lang w:val="en-GB"/>
        </w:rPr>
      </w:pPr>
      <w:r w:rsidRPr="00E858EB">
        <w:rPr>
          <w:lang w:val="en-GB"/>
        </w:rPr>
        <w:t>Oversee the implementation and maintenance of agricultural machinery to ensure efficient performance.</w:t>
      </w:r>
    </w:p>
    <w:p w14:paraId="3787D1C2" w14:textId="77777777" w:rsidR="00E858EB" w:rsidRPr="00E858EB" w:rsidRDefault="00E858EB" w:rsidP="00E858EB">
      <w:pPr>
        <w:rPr>
          <w:lang w:val="en-GB"/>
        </w:rPr>
      </w:pPr>
      <w:r w:rsidRPr="00E858EB">
        <w:rPr>
          <w:lang w:val="en-GB"/>
        </w:rPr>
        <w:t>Manage and lead technical teams, providing training and guidance.</w:t>
      </w:r>
    </w:p>
    <w:p w14:paraId="7086C30F" w14:textId="77777777" w:rsidR="00E858EB" w:rsidRPr="00E858EB" w:rsidRDefault="00E858EB" w:rsidP="00E858EB">
      <w:pPr>
        <w:rPr>
          <w:lang w:val="en-GB"/>
        </w:rPr>
      </w:pPr>
      <w:r w:rsidRPr="00E858EB">
        <w:rPr>
          <w:lang w:val="en-GB"/>
        </w:rPr>
        <w:t>Work closely with operations and logistics departments to ensure proper synchronisation of activities.</w:t>
      </w:r>
    </w:p>
    <w:p w14:paraId="7CF61081" w14:textId="77777777" w:rsidR="00E858EB" w:rsidRPr="00E858EB" w:rsidRDefault="00E858EB" w:rsidP="00E858EB">
      <w:pPr>
        <w:rPr>
          <w:lang w:val="en-GB"/>
        </w:rPr>
      </w:pPr>
    </w:p>
    <w:p w14:paraId="659B09A5" w14:textId="06E42106" w:rsidR="0051368E" w:rsidRPr="0051368E" w:rsidRDefault="00E858EB" w:rsidP="00E858EB">
      <w:pPr>
        <w:rPr>
          <w:rFonts w:ascii="Poppins Medium" w:hAnsi="Poppins Medium" w:cs="Poppins Medium"/>
          <w:color w:val="000000"/>
          <w:sz w:val="23"/>
          <w:szCs w:val="23"/>
        </w:rPr>
      </w:pPr>
      <w:proofErr w:type="spellStart"/>
      <w:r w:rsidRPr="00E858EB">
        <w:rPr>
          <w:lang w:val="en-GB"/>
        </w:rPr>
        <w:t>AgroNourish</w:t>
      </w:r>
      <w:proofErr w:type="spellEnd"/>
      <w:r w:rsidRPr="00E858EB">
        <w:rPr>
          <w:lang w:val="en-GB"/>
        </w:rPr>
        <w:t xml:space="preserve"> prides itself on its commitment to sustainability and responsible agricultural production. The company values innovation in the use of agricultural technology to maximise efficiency and minimise environmental impact. Ideal candidates must share this vision and be willing to contribute to </w:t>
      </w:r>
      <w:proofErr w:type="spellStart"/>
      <w:r w:rsidRPr="00E858EB">
        <w:rPr>
          <w:lang w:val="en-GB"/>
        </w:rPr>
        <w:t>AgroNourish's</w:t>
      </w:r>
      <w:proofErr w:type="spellEnd"/>
      <w:r w:rsidRPr="00E858EB">
        <w:rPr>
          <w:lang w:val="en-GB"/>
        </w:rPr>
        <w:t xml:space="preserve"> mission to provide high quality food in a sustainable manner.</w:t>
      </w:r>
    </w:p>
    <w:p w14:paraId="4256F5B4" w14:textId="77777777" w:rsidR="0051368E" w:rsidRPr="0051368E" w:rsidRDefault="0051368E" w:rsidP="0051368E">
      <w:pPr>
        <w:rPr>
          <w:rFonts w:ascii="Poppins" w:hAnsi="Poppins" w:cs="Poppins"/>
          <w:sz w:val="24"/>
          <w:szCs w:val="24"/>
        </w:rPr>
      </w:pPr>
    </w:p>
    <w:p w14:paraId="06AFA4A2" w14:textId="1B4B8736" w:rsidR="0051368E" w:rsidRPr="0051368E" w:rsidRDefault="0051368E" w:rsidP="0051368E">
      <w:pPr>
        <w:rPr>
          <w:sz w:val="2"/>
          <w:szCs w:val="2"/>
        </w:rPr>
      </w:pPr>
    </w:p>
    <w:p w14:paraId="3B8EEA79" w14:textId="74C60536" w:rsidR="0051368E" w:rsidRPr="0051368E" w:rsidRDefault="0051368E" w:rsidP="0051368E">
      <w:pPr>
        <w:rPr>
          <w:sz w:val="2"/>
          <w:szCs w:val="2"/>
        </w:rPr>
      </w:pPr>
    </w:p>
    <w:p w14:paraId="6BC2DFFA" w14:textId="15139052" w:rsidR="0051368E" w:rsidRPr="0051368E" w:rsidRDefault="00E858EB" w:rsidP="0051368E">
      <w:pPr>
        <w:rPr>
          <w:sz w:val="2"/>
          <w:szCs w:val="2"/>
        </w:rPr>
      </w:pPr>
      <w:r>
        <w:pict w14:anchorId="4715A486">
          <v:shape id="docshape9" o:spid="_x0000_s1026" type="#_x0000_t202" style="position:absolute;margin-left:58.6pt;margin-top:750.25pt;width:123.3pt;height:23.9pt;z-index:-15754240;mso-position-horizontal-relative:page;mso-position-vertical-relative:page" filled="f" stroked="f">
            <v:textbox inset="0,0,0,0">
              <w:txbxContent>
                <w:p w14:paraId="00A25543" w14:textId="3B09C2FD" w:rsidR="00766EE0" w:rsidRPr="0051368E" w:rsidRDefault="00E858EB">
                  <w:pPr>
                    <w:pStyle w:val="Textoindependiente"/>
                    <w:spacing w:before="51"/>
                    <w:rPr>
                      <w:rFonts w:ascii="Poppins" w:hAnsi="Poppins" w:cs="Poppins"/>
                    </w:rPr>
                  </w:pPr>
                  <w:hyperlink r:id="rId7" w:history="1">
                    <w:r w:rsidR="0051368E" w:rsidRPr="0051368E">
                      <w:rPr>
                        <w:rStyle w:val="Hipervnculo"/>
                        <w:rFonts w:ascii="Poppins" w:hAnsi="Poppins" w:cs="Poppins"/>
                        <w:color w:val="auto"/>
                        <w:spacing w:val="-2"/>
                        <w:w w:val="105"/>
                      </w:rPr>
                      <w:t>rewindproject.net</w:t>
                    </w:r>
                  </w:hyperlink>
                </w:p>
              </w:txbxContent>
            </v:textbox>
            <w10:wrap anchorx="page" anchory="page"/>
          </v:shape>
        </w:pict>
      </w:r>
    </w:p>
    <w:sectPr w:rsidR="0051368E" w:rsidRPr="0051368E">
      <w:type w:val="continuous"/>
      <w:pgSz w:w="11910" w:h="16850"/>
      <w:pgMar w:top="0" w:right="1080" w:bottom="280" w:left="10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Black">
    <w:altName w:val="Arial Black"/>
    <w:panose1 w:val="020B0A04020102020204"/>
    <w:charset w:val="00"/>
    <w:family w:val="swiss"/>
    <w:pitch w:val="variable"/>
    <w:sig w:usb0="A00002AF" w:usb1="400078FB" w:usb2="00000000" w:usb3="00000000" w:csb0="0000009F" w:csb1="00000000"/>
  </w:font>
  <w:font w:name="Poppins">
    <w:altName w:val="Poppins"/>
    <w:charset w:val="00"/>
    <w:family w:val="auto"/>
    <w:pitch w:val="variable"/>
    <w:sig w:usb0="00008007" w:usb1="00000000" w:usb2="00000000" w:usb3="00000000" w:csb0="00000093" w:csb1="00000000"/>
  </w:font>
  <w:font w:name="Gravesend Sans Bold">
    <w:altName w:val="Calibri"/>
    <w:panose1 w:val="00000000000000000000"/>
    <w:charset w:val="00"/>
    <w:family w:val="modern"/>
    <w:notTrueType/>
    <w:pitch w:val="variable"/>
    <w:sig w:usb0="00000007" w:usb1="00000000" w:usb2="00000000" w:usb3="00000000" w:csb0="00000093" w:csb1="00000000"/>
  </w:font>
  <w:font w:name="Poppins Medium">
    <w:altName w:val="Poppins Medium"/>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66EE0"/>
    <w:rsid w:val="0051368E"/>
    <w:rsid w:val="006A3537"/>
    <w:rsid w:val="00766EE0"/>
    <w:rsid w:val="00E858E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761C8C29"/>
  <w15:docId w15:val="{8D46E611-CC78-474E-A447-25C94CB65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spacing w:before="35"/>
      <w:ind w:left="20"/>
    </w:pPr>
    <w:rPr>
      <w:sz w:val="24"/>
      <w:szCs w:val="24"/>
    </w:rPr>
  </w:style>
  <w:style w:type="paragraph" w:styleId="Ttulo">
    <w:name w:val="Title"/>
    <w:basedOn w:val="Normal"/>
    <w:uiPriority w:val="10"/>
    <w:qFormat/>
    <w:pPr>
      <w:spacing w:before="87"/>
      <w:ind w:left="20"/>
    </w:pPr>
    <w:rPr>
      <w:rFonts w:ascii="Arial Black" w:eastAsia="Arial Black" w:hAnsi="Arial Black" w:cs="Arial Black"/>
      <w:sz w:val="60"/>
      <w:szCs w:val="6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customStyle="1" w:styleId="TextoindependienteCar">
    <w:name w:val="Texto independiente Car"/>
    <w:basedOn w:val="Fuentedeprrafopredeter"/>
    <w:link w:val="Textoindependiente"/>
    <w:uiPriority w:val="1"/>
    <w:rsid w:val="0051368E"/>
    <w:rPr>
      <w:rFonts w:ascii="Lucida Sans Unicode" w:eastAsia="Lucida Sans Unicode" w:hAnsi="Lucida Sans Unicode" w:cs="Lucida Sans Unicode"/>
      <w:sz w:val="24"/>
      <w:szCs w:val="24"/>
      <w:lang w:val="ca-ES"/>
    </w:rPr>
  </w:style>
  <w:style w:type="paragraph" w:customStyle="1" w:styleId="Pa0">
    <w:name w:val="Pa0"/>
    <w:basedOn w:val="Normal"/>
    <w:next w:val="Normal"/>
    <w:uiPriority w:val="99"/>
    <w:rsid w:val="0051368E"/>
    <w:pPr>
      <w:widowControl/>
      <w:adjustRightInd w:val="0"/>
      <w:spacing w:line="241" w:lineRule="atLeast"/>
    </w:pPr>
    <w:rPr>
      <w:rFonts w:ascii="Poppins" w:eastAsiaTheme="minorHAnsi" w:hAnsi="Poppins" w:cs="Times New Roman"/>
      <w:sz w:val="24"/>
      <w:szCs w:val="24"/>
      <w:lang w:val="fr-BE"/>
    </w:rPr>
  </w:style>
  <w:style w:type="character" w:styleId="Hipervnculo">
    <w:name w:val="Hyperlink"/>
    <w:basedOn w:val="Fuentedeprrafopredeter"/>
    <w:uiPriority w:val="99"/>
    <w:unhideWhenUsed/>
    <w:rsid w:val="0051368E"/>
    <w:rPr>
      <w:color w:val="0000FF" w:themeColor="hyperlink"/>
      <w:u w:val="single"/>
    </w:rPr>
  </w:style>
  <w:style w:type="character" w:styleId="Mencinsinresolver">
    <w:name w:val="Unresolved Mention"/>
    <w:basedOn w:val="Fuentedeprrafopredeter"/>
    <w:uiPriority w:val="99"/>
    <w:semiHidden/>
    <w:unhideWhenUsed/>
    <w:rsid w:val="00513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081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rewindproject.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256</Words>
  <Characters>1411</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and White Professional Newsletter Document</dc:title>
  <dc:creator>Fina Kanam</dc:creator>
  <cp:keywords>DAFbwv0yTCI,BAEc2LCGkpU</cp:keywords>
  <cp:lastModifiedBy>Sandra Hernández Ramos</cp:lastModifiedBy>
  <cp:revision>4</cp:revision>
  <dcterms:created xsi:type="dcterms:W3CDTF">2023-02-27T10:38:00Z</dcterms:created>
  <dcterms:modified xsi:type="dcterms:W3CDTF">2023-12-18T09:24:00Z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2023-02-27T00:00:00Z</vt:filetime>
  </property>
  <property fmtid="{D5CDD505-2E9C-101B-9397-08002B2CF9AE}" pid="3" name="Creator">
    <vt:lpwstr>Canva</vt:lpwstr>
  </property>
  <property fmtid="{D5CDD505-2E9C-101B-9397-08002B2CF9AE}" pid="4" name="Producer">
    <vt:lpwstr>Canva</vt:lpwstr>
  </property>
  <property fmtid="{D5CDD505-2E9C-101B-9397-08002B2CF9AE}" pid="5" name="LastSaved">
    <vt:filetime>2023-02-27T00:00:00Z</vt:filetime>
  </property>
</Properties>
</file>